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0EF" w:rsidRPr="00EE024F" w:rsidRDefault="009900EF">
      <w:pPr>
        <w:rPr>
          <w:rFonts w:ascii="Times New Roman" w:hAnsi="Times New Roman" w:cs="Times New Roman"/>
          <w:b/>
          <w:bCs/>
          <w:spacing w:val="4"/>
          <w:szCs w:val="22"/>
        </w:rPr>
      </w:pPr>
      <w:r w:rsidRPr="00EE024F">
        <w:rPr>
          <w:rFonts w:ascii="Times New Roman" w:hAnsi="Times New Roman" w:cs="Times New Roman"/>
          <w:b/>
          <w:bCs/>
          <w:spacing w:val="4"/>
          <w:szCs w:val="22"/>
        </w:rPr>
        <w:t xml:space="preserve">Name: </w:t>
      </w:r>
      <w:proofErr w:type="spellStart"/>
      <w:r w:rsidRPr="00EE024F">
        <w:rPr>
          <w:rFonts w:ascii="Times New Roman" w:hAnsi="Times New Roman" w:cs="Times New Roman"/>
          <w:b/>
          <w:bCs/>
          <w:spacing w:val="4"/>
          <w:szCs w:val="22"/>
        </w:rPr>
        <w:t>Sofuwan</w:t>
      </w:r>
      <w:proofErr w:type="spellEnd"/>
      <w:r w:rsidRPr="00EE024F">
        <w:rPr>
          <w:rFonts w:ascii="Times New Roman" w:hAnsi="Times New Roman" w:cs="Times New Roman"/>
          <w:b/>
          <w:bCs/>
          <w:spacing w:val="4"/>
          <w:szCs w:val="22"/>
        </w:rPr>
        <w:t xml:space="preserve"> </w:t>
      </w:r>
      <w:proofErr w:type="spellStart"/>
      <w:r w:rsidRPr="00EE024F">
        <w:rPr>
          <w:rFonts w:ascii="Times New Roman" w:hAnsi="Times New Roman" w:cs="Times New Roman"/>
          <w:b/>
          <w:bCs/>
          <w:spacing w:val="4"/>
          <w:szCs w:val="22"/>
        </w:rPr>
        <w:t>Chokaladi</w:t>
      </w:r>
      <w:proofErr w:type="spellEnd"/>
    </w:p>
    <w:p w:rsidR="009900EF" w:rsidRPr="00EE024F" w:rsidRDefault="009900EF">
      <w:pPr>
        <w:rPr>
          <w:rFonts w:ascii="Times New Roman" w:hAnsi="Times New Roman" w:cs="Times New Roman"/>
          <w:b/>
          <w:bCs/>
          <w:spacing w:val="4"/>
          <w:szCs w:val="22"/>
        </w:rPr>
      </w:pPr>
      <w:proofErr w:type="spellStart"/>
      <w:r w:rsidRPr="00EE024F">
        <w:rPr>
          <w:rFonts w:ascii="Times New Roman" w:hAnsi="Times New Roman" w:cs="Times New Roman"/>
          <w:b/>
          <w:bCs/>
          <w:spacing w:val="4"/>
          <w:szCs w:val="22"/>
        </w:rPr>
        <w:t>Nim</w:t>
      </w:r>
      <w:proofErr w:type="spellEnd"/>
      <w:r w:rsidRPr="00EE024F">
        <w:rPr>
          <w:rFonts w:ascii="Times New Roman" w:hAnsi="Times New Roman" w:cs="Times New Roman"/>
          <w:b/>
          <w:bCs/>
          <w:spacing w:val="4"/>
          <w:szCs w:val="22"/>
        </w:rPr>
        <w:t>: 105351115019</w:t>
      </w:r>
    </w:p>
    <w:p w:rsidR="009900EF" w:rsidRPr="00EE024F" w:rsidRDefault="009900EF">
      <w:pPr>
        <w:rPr>
          <w:rFonts w:ascii="Times New Roman" w:hAnsi="Times New Roman" w:cs="Times New Roman"/>
          <w:b/>
          <w:bCs/>
          <w:spacing w:val="4"/>
          <w:szCs w:val="22"/>
        </w:rPr>
      </w:pPr>
      <w:r w:rsidRPr="00EE024F">
        <w:rPr>
          <w:rFonts w:ascii="Times New Roman" w:hAnsi="Times New Roman" w:cs="Times New Roman"/>
          <w:b/>
          <w:bCs/>
          <w:spacing w:val="4"/>
          <w:szCs w:val="22"/>
        </w:rPr>
        <w:t>Class: BG6F</w:t>
      </w:r>
    </w:p>
    <w:p w:rsidR="009900EF" w:rsidRPr="00EE024F" w:rsidRDefault="009900EF">
      <w:pPr>
        <w:rPr>
          <w:rFonts w:ascii="Times New Roman" w:hAnsi="Times New Roman" w:cs="Times New Roman"/>
          <w:b/>
          <w:bCs/>
          <w:spacing w:val="4"/>
          <w:szCs w:val="22"/>
        </w:rPr>
      </w:pPr>
      <w:bookmarkStart w:id="0" w:name="_GoBack"/>
      <w:r w:rsidRPr="00EE024F">
        <w:rPr>
          <w:rFonts w:ascii="Times New Roman" w:hAnsi="Times New Roman" w:cs="Times New Roman"/>
          <w:b/>
          <w:bCs/>
          <w:spacing w:val="4"/>
          <w:szCs w:val="22"/>
        </w:rPr>
        <w:t>Final Intercultural Communication</w:t>
      </w:r>
    </w:p>
    <w:bookmarkEnd w:id="0"/>
    <w:p w:rsidR="00EE024F" w:rsidRPr="00EE024F" w:rsidRDefault="00EE024F" w:rsidP="002740F0">
      <w:pPr>
        <w:jc w:val="center"/>
        <w:rPr>
          <w:rFonts w:ascii="Times New Roman" w:hAnsi="Times New Roman" w:cs="Times New Roman"/>
          <w:b/>
          <w:bCs/>
          <w:spacing w:val="4"/>
          <w:szCs w:val="22"/>
        </w:rPr>
      </w:pPr>
    </w:p>
    <w:p w:rsidR="002740F0" w:rsidRDefault="002740F0" w:rsidP="002740F0">
      <w:pPr>
        <w:jc w:val="center"/>
        <w:rPr>
          <w:rFonts w:ascii="Times New Roman" w:hAnsi="Times New Roman" w:cs="Times New Roman"/>
          <w:spacing w:val="4"/>
          <w:szCs w:val="22"/>
        </w:rPr>
      </w:pPr>
      <w:r w:rsidRPr="00EE024F">
        <w:rPr>
          <w:rFonts w:ascii="Times New Roman" w:hAnsi="Times New Roman" w:cs="Times New Roman"/>
          <w:b/>
          <w:bCs/>
          <w:spacing w:val="4"/>
          <w:szCs w:val="22"/>
        </w:rPr>
        <w:t>SEXUAL VIOLENCE AGAINST WOWEN IN THE EDUCATION WORLD</w:t>
      </w:r>
    </w:p>
    <w:p w:rsidR="002740F0" w:rsidRDefault="002740F0" w:rsidP="002740F0">
      <w:pPr>
        <w:jc w:val="center"/>
        <w:rPr>
          <w:rFonts w:ascii="Times New Roman" w:hAnsi="Times New Roman" w:cs="Times New Roman"/>
          <w:spacing w:val="4"/>
          <w:szCs w:val="22"/>
        </w:rPr>
      </w:pPr>
    </w:p>
    <w:p w:rsidR="00C610C3" w:rsidRPr="009900EF" w:rsidRDefault="002740F0">
      <w:pPr>
        <w:rPr>
          <w:rFonts w:ascii="Times New Roman" w:hAnsi="Times New Roman" w:cs="Times New Roman"/>
          <w:szCs w:val="22"/>
        </w:rPr>
      </w:pPr>
      <w:r>
        <w:rPr>
          <w:rFonts w:ascii="Times New Roman" w:hAnsi="Times New Roman" w:cs="Times New Roman"/>
          <w:spacing w:val="4"/>
          <w:szCs w:val="22"/>
        </w:rPr>
        <w:t xml:space="preserve">Actually, </w:t>
      </w:r>
      <w:r w:rsidR="009900EF" w:rsidRPr="009900EF">
        <w:rPr>
          <w:rFonts w:ascii="Times New Roman" w:hAnsi="Times New Roman" w:cs="Times New Roman"/>
          <w:spacing w:val="4"/>
          <w:szCs w:val="22"/>
        </w:rPr>
        <w:t>the term "violence against women" means any act of gender-based violence that results in, or is likely to result in, physical, sexual or psychological harm or suffering to women, including threats of such acts, coercion or arbitrary deprivation of liberty, whether occurring in public or in private life.</w:t>
      </w:r>
    </w:p>
    <w:p w:rsidR="009900EF" w:rsidRPr="009900EF" w:rsidRDefault="002740F0" w:rsidP="009900EF">
      <w:pPr>
        <w:spacing w:before="100" w:beforeAutospacing="1" w:after="100" w:afterAutospacing="1" w:line="240" w:lineRule="auto"/>
        <w:rPr>
          <w:rFonts w:ascii="Times New Roman" w:eastAsia="Times New Roman" w:hAnsi="Times New Roman" w:cs="Times New Roman"/>
          <w:szCs w:val="22"/>
        </w:rPr>
      </w:pPr>
      <w:r>
        <w:rPr>
          <w:rFonts w:ascii="Times New Roman" w:eastAsia="Times New Roman" w:hAnsi="Times New Roman" w:cs="Times New Roman"/>
          <w:szCs w:val="22"/>
        </w:rPr>
        <w:t>And the v</w:t>
      </w:r>
      <w:r w:rsidR="009900EF" w:rsidRPr="009900EF">
        <w:rPr>
          <w:rFonts w:ascii="Times New Roman" w:eastAsia="Times New Roman" w:hAnsi="Times New Roman" w:cs="Times New Roman"/>
          <w:szCs w:val="22"/>
        </w:rPr>
        <w:t>iolence against women shall be understood to encompass, but not be limited to, the following:</w:t>
      </w:r>
    </w:p>
    <w:p w:rsidR="009900EF" w:rsidRPr="009900EF" w:rsidRDefault="009900EF" w:rsidP="009900EF">
      <w:pPr>
        <w:numPr>
          <w:ilvl w:val="0"/>
          <w:numId w:val="1"/>
        </w:numPr>
        <w:spacing w:before="100" w:beforeAutospacing="1" w:after="100" w:afterAutospacing="1" w:line="240" w:lineRule="auto"/>
        <w:rPr>
          <w:rFonts w:ascii="Times New Roman" w:eastAsia="Times New Roman" w:hAnsi="Times New Roman" w:cs="Times New Roman"/>
          <w:szCs w:val="22"/>
        </w:rPr>
      </w:pPr>
      <w:r w:rsidRPr="009900EF">
        <w:rPr>
          <w:rFonts w:ascii="Times New Roman" w:eastAsia="Times New Roman" w:hAnsi="Times New Roman" w:cs="Times New Roman"/>
          <w:szCs w:val="22"/>
        </w:rPr>
        <w:t>Physical, sexual and psychological violence occurring in the family, including battering, sexual abuse of female children in the household, dowry-related violence, marital rape, female genital mutilation and other traditional practices harmful to women, non-spousal violence and violence related to exploitation;</w:t>
      </w:r>
    </w:p>
    <w:p w:rsidR="009900EF" w:rsidRPr="009900EF" w:rsidRDefault="009900EF" w:rsidP="009900EF">
      <w:pPr>
        <w:numPr>
          <w:ilvl w:val="0"/>
          <w:numId w:val="1"/>
        </w:numPr>
        <w:spacing w:before="100" w:beforeAutospacing="1" w:after="100" w:afterAutospacing="1" w:line="240" w:lineRule="auto"/>
        <w:rPr>
          <w:rFonts w:ascii="Times New Roman" w:eastAsia="Times New Roman" w:hAnsi="Times New Roman" w:cs="Times New Roman"/>
          <w:szCs w:val="22"/>
        </w:rPr>
      </w:pPr>
      <w:r w:rsidRPr="009900EF">
        <w:rPr>
          <w:rFonts w:ascii="Times New Roman" w:eastAsia="Times New Roman" w:hAnsi="Times New Roman" w:cs="Times New Roman"/>
          <w:szCs w:val="22"/>
        </w:rPr>
        <w:t>Physical, sexual and psychological violence occurring within the general community, including rape, sexual abuse, sexual harassment and intimidation at work, in educational institutions and elsewhere, trafficking in women and forced prostitution;</w:t>
      </w:r>
    </w:p>
    <w:p w:rsidR="009900EF" w:rsidRPr="009900EF" w:rsidRDefault="009900EF" w:rsidP="009900EF">
      <w:pPr>
        <w:numPr>
          <w:ilvl w:val="0"/>
          <w:numId w:val="1"/>
        </w:numPr>
        <w:spacing w:before="100" w:beforeAutospacing="1" w:after="100" w:afterAutospacing="1" w:line="240" w:lineRule="auto"/>
        <w:rPr>
          <w:rFonts w:ascii="Times New Roman" w:eastAsia="Times New Roman" w:hAnsi="Times New Roman" w:cs="Times New Roman"/>
          <w:szCs w:val="22"/>
        </w:rPr>
      </w:pPr>
      <w:r w:rsidRPr="009900EF">
        <w:rPr>
          <w:rFonts w:ascii="Times New Roman" w:eastAsia="Times New Roman" w:hAnsi="Times New Roman" w:cs="Times New Roman"/>
          <w:szCs w:val="22"/>
        </w:rPr>
        <w:t>Physical, sexual and psychological violence perpetrated or condoned by the State, wherever it occurs.</w:t>
      </w:r>
    </w:p>
    <w:p w:rsidR="009900EF" w:rsidRPr="009900EF" w:rsidRDefault="002740F0" w:rsidP="009900EF">
      <w:pPr>
        <w:spacing w:before="100" w:beforeAutospacing="1" w:after="100" w:afterAutospacing="1" w:line="240" w:lineRule="auto"/>
        <w:rPr>
          <w:rFonts w:ascii="Times New Roman" w:eastAsia="Times New Roman" w:hAnsi="Times New Roman" w:cs="Times New Roman"/>
          <w:szCs w:val="22"/>
        </w:rPr>
      </w:pPr>
      <w:r>
        <w:rPr>
          <w:rFonts w:ascii="Times New Roman" w:eastAsia="Times New Roman" w:hAnsi="Times New Roman" w:cs="Times New Roman"/>
          <w:szCs w:val="22"/>
        </w:rPr>
        <w:t>And w</w:t>
      </w:r>
      <w:r w:rsidR="009900EF" w:rsidRPr="009900EF">
        <w:rPr>
          <w:rFonts w:ascii="Times New Roman" w:eastAsia="Times New Roman" w:hAnsi="Times New Roman" w:cs="Times New Roman"/>
          <w:szCs w:val="22"/>
        </w:rPr>
        <w:t xml:space="preserve">omen are entitled to the equal enjoyment and protection of all human rights and fundamental freedoms in the political, economic, social, cultural, </w:t>
      </w:r>
      <w:proofErr w:type="gramStart"/>
      <w:r w:rsidR="009900EF" w:rsidRPr="009900EF">
        <w:rPr>
          <w:rFonts w:ascii="Times New Roman" w:eastAsia="Times New Roman" w:hAnsi="Times New Roman" w:cs="Times New Roman"/>
          <w:szCs w:val="22"/>
        </w:rPr>
        <w:t>civil</w:t>
      </w:r>
      <w:proofErr w:type="gramEnd"/>
      <w:r w:rsidR="009900EF" w:rsidRPr="009900EF">
        <w:rPr>
          <w:rFonts w:ascii="Times New Roman" w:eastAsia="Times New Roman" w:hAnsi="Times New Roman" w:cs="Times New Roman"/>
          <w:szCs w:val="22"/>
        </w:rPr>
        <w:t xml:space="preserve"> or any other field. These rights include, inter </w:t>
      </w:r>
      <w:proofErr w:type="gramStart"/>
      <w:r w:rsidR="009900EF" w:rsidRPr="009900EF">
        <w:rPr>
          <w:rFonts w:ascii="Times New Roman" w:eastAsia="Times New Roman" w:hAnsi="Times New Roman" w:cs="Times New Roman"/>
          <w:szCs w:val="22"/>
        </w:rPr>
        <w:t>alia :</w:t>
      </w:r>
      <w:proofErr w:type="gramEnd"/>
    </w:p>
    <w:p w:rsidR="009900EF" w:rsidRPr="009900EF" w:rsidRDefault="009900EF" w:rsidP="009900EF">
      <w:pPr>
        <w:numPr>
          <w:ilvl w:val="0"/>
          <w:numId w:val="2"/>
        </w:numPr>
        <w:spacing w:before="100" w:beforeAutospacing="1" w:after="100" w:afterAutospacing="1" w:line="240" w:lineRule="auto"/>
        <w:rPr>
          <w:rFonts w:ascii="Times New Roman" w:eastAsia="Times New Roman" w:hAnsi="Times New Roman" w:cs="Times New Roman"/>
          <w:szCs w:val="22"/>
        </w:rPr>
      </w:pPr>
      <w:r w:rsidRPr="009900EF">
        <w:rPr>
          <w:rFonts w:ascii="Times New Roman" w:eastAsia="Times New Roman" w:hAnsi="Times New Roman" w:cs="Times New Roman"/>
          <w:szCs w:val="22"/>
        </w:rPr>
        <w:t>The right to life;</w:t>
      </w:r>
    </w:p>
    <w:p w:rsidR="009900EF" w:rsidRPr="009900EF" w:rsidRDefault="009900EF" w:rsidP="009900EF">
      <w:pPr>
        <w:numPr>
          <w:ilvl w:val="0"/>
          <w:numId w:val="2"/>
        </w:numPr>
        <w:spacing w:before="100" w:beforeAutospacing="1" w:after="100" w:afterAutospacing="1" w:line="240" w:lineRule="auto"/>
        <w:rPr>
          <w:rFonts w:ascii="Times New Roman" w:eastAsia="Times New Roman" w:hAnsi="Times New Roman" w:cs="Times New Roman"/>
          <w:szCs w:val="22"/>
        </w:rPr>
      </w:pPr>
      <w:r w:rsidRPr="009900EF">
        <w:rPr>
          <w:rFonts w:ascii="Times New Roman" w:eastAsia="Times New Roman" w:hAnsi="Times New Roman" w:cs="Times New Roman"/>
          <w:szCs w:val="22"/>
        </w:rPr>
        <w:t>The right to equality;</w:t>
      </w:r>
    </w:p>
    <w:p w:rsidR="009900EF" w:rsidRPr="009900EF" w:rsidRDefault="009900EF" w:rsidP="009900EF">
      <w:pPr>
        <w:numPr>
          <w:ilvl w:val="0"/>
          <w:numId w:val="2"/>
        </w:numPr>
        <w:spacing w:before="100" w:beforeAutospacing="1" w:after="100" w:afterAutospacing="1" w:line="240" w:lineRule="auto"/>
        <w:rPr>
          <w:rFonts w:ascii="Times New Roman" w:eastAsia="Times New Roman" w:hAnsi="Times New Roman" w:cs="Times New Roman"/>
          <w:szCs w:val="22"/>
        </w:rPr>
      </w:pPr>
      <w:r w:rsidRPr="009900EF">
        <w:rPr>
          <w:rFonts w:ascii="Times New Roman" w:eastAsia="Times New Roman" w:hAnsi="Times New Roman" w:cs="Times New Roman"/>
          <w:szCs w:val="22"/>
        </w:rPr>
        <w:t>The right to liberty and security of person;</w:t>
      </w:r>
    </w:p>
    <w:p w:rsidR="009900EF" w:rsidRPr="009900EF" w:rsidRDefault="009900EF" w:rsidP="009900EF">
      <w:pPr>
        <w:numPr>
          <w:ilvl w:val="0"/>
          <w:numId w:val="2"/>
        </w:numPr>
        <w:spacing w:before="100" w:beforeAutospacing="1" w:after="100" w:afterAutospacing="1" w:line="240" w:lineRule="auto"/>
        <w:rPr>
          <w:rFonts w:ascii="Times New Roman" w:eastAsia="Times New Roman" w:hAnsi="Times New Roman" w:cs="Times New Roman"/>
          <w:szCs w:val="22"/>
        </w:rPr>
      </w:pPr>
      <w:r w:rsidRPr="009900EF">
        <w:rPr>
          <w:rFonts w:ascii="Times New Roman" w:eastAsia="Times New Roman" w:hAnsi="Times New Roman" w:cs="Times New Roman"/>
          <w:szCs w:val="22"/>
        </w:rPr>
        <w:t>The right to equal protection under the law;</w:t>
      </w:r>
    </w:p>
    <w:p w:rsidR="009900EF" w:rsidRPr="009900EF" w:rsidRDefault="009900EF" w:rsidP="009900EF">
      <w:pPr>
        <w:numPr>
          <w:ilvl w:val="0"/>
          <w:numId w:val="2"/>
        </w:numPr>
        <w:spacing w:before="100" w:beforeAutospacing="1" w:after="100" w:afterAutospacing="1" w:line="240" w:lineRule="auto"/>
        <w:rPr>
          <w:rFonts w:ascii="Times New Roman" w:eastAsia="Times New Roman" w:hAnsi="Times New Roman" w:cs="Times New Roman"/>
          <w:szCs w:val="22"/>
        </w:rPr>
      </w:pPr>
      <w:r w:rsidRPr="009900EF">
        <w:rPr>
          <w:rFonts w:ascii="Times New Roman" w:eastAsia="Times New Roman" w:hAnsi="Times New Roman" w:cs="Times New Roman"/>
          <w:szCs w:val="22"/>
        </w:rPr>
        <w:t>The right to be free from all forms of discrimination;</w:t>
      </w:r>
    </w:p>
    <w:p w:rsidR="009900EF" w:rsidRPr="009900EF" w:rsidRDefault="009900EF" w:rsidP="009900EF">
      <w:pPr>
        <w:numPr>
          <w:ilvl w:val="0"/>
          <w:numId w:val="2"/>
        </w:numPr>
        <w:spacing w:before="100" w:beforeAutospacing="1" w:after="100" w:afterAutospacing="1" w:line="240" w:lineRule="auto"/>
        <w:rPr>
          <w:rFonts w:ascii="Times New Roman" w:eastAsia="Times New Roman" w:hAnsi="Times New Roman" w:cs="Times New Roman"/>
          <w:szCs w:val="22"/>
        </w:rPr>
      </w:pPr>
      <w:r w:rsidRPr="009900EF">
        <w:rPr>
          <w:rFonts w:ascii="Times New Roman" w:eastAsia="Times New Roman" w:hAnsi="Times New Roman" w:cs="Times New Roman"/>
          <w:szCs w:val="22"/>
        </w:rPr>
        <w:t>The right to the highest standard attainable of physical and mental health;</w:t>
      </w:r>
    </w:p>
    <w:p w:rsidR="009900EF" w:rsidRPr="009900EF" w:rsidRDefault="009900EF" w:rsidP="009900EF">
      <w:pPr>
        <w:numPr>
          <w:ilvl w:val="0"/>
          <w:numId w:val="2"/>
        </w:numPr>
        <w:spacing w:before="100" w:beforeAutospacing="1" w:after="100" w:afterAutospacing="1" w:line="240" w:lineRule="auto"/>
        <w:rPr>
          <w:rFonts w:ascii="Times New Roman" w:eastAsia="Times New Roman" w:hAnsi="Times New Roman" w:cs="Times New Roman"/>
          <w:szCs w:val="22"/>
        </w:rPr>
      </w:pPr>
      <w:r w:rsidRPr="009900EF">
        <w:rPr>
          <w:rFonts w:ascii="Times New Roman" w:eastAsia="Times New Roman" w:hAnsi="Times New Roman" w:cs="Times New Roman"/>
          <w:szCs w:val="22"/>
        </w:rPr>
        <w:t xml:space="preserve">The right to just and </w:t>
      </w:r>
      <w:proofErr w:type="spellStart"/>
      <w:r w:rsidRPr="009900EF">
        <w:rPr>
          <w:rFonts w:ascii="Times New Roman" w:eastAsia="Times New Roman" w:hAnsi="Times New Roman" w:cs="Times New Roman"/>
          <w:szCs w:val="22"/>
        </w:rPr>
        <w:t>favourable</w:t>
      </w:r>
      <w:proofErr w:type="spellEnd"/>
      <w:r w:rsidRPr="009900EF">
        <w:rPr>
          <w:rFonts w:ascii="Times New Roman" w:eastAsia="Times New Roman" w:hAnsi="Times New Roman" w:cs="Times New Roman"/>
          <w:szCs w:val="22"/>
        </w:rPr>
        <w:t xml:space="preserve"> conditions of work;</w:t>
      </w:r>
    </w:p>
    <w:p w:rsidR="009900EF" w:rsidRPr="009900EF" w:rsidRDefault="009900EF" w:rsidP="009900EF">
      <w:pPr>
        <w:numPr>
          <w:ilvl w:val="0"/>
          <w:numId w:val="2"/>
        </w:numPr>
        <w:spacing w:before="100" w:beforeAutospacing="1" w:after="100" w:afterAutospacing="1" w:line="240" w:lineRule="auto"/>
        <w:rPr>
          <w:rFonts w:ascii="Times New Roman" w:eastAsia="Times New Roman" w:hAnsi="Times New Roman" w:cs="Times New Roman"/>
          <w:szCs w:val="22"/>
        </w:rPr>
      </w:pPr>
      <w:r w:rsidRPr="009900EF">
        <w:rPr>
          <w:rFonts w:ascii="Times New Roman" w:eastAsia="Times New Roman" w:hAnsi="Times New Roman" w:cs="Times New Roman"/>
          <w:szCs w:val="22"/>
        </w:rPr>
        <w:t>The right not to be subjected to torture, or other cruel, inhuman or degrading treatment or punishment.</w:t>
      </w:r>
    </w:p>
    <w:p w:rsidR="009900EF" w:rsidRPr="009900EF" w:rsidRDefault="002740F0" w:rsidP="009900EF">
      <w:pPr>
        <w:spacing w:before="100" w:beforeAutospacing="1" w:after="100" w:afterAutospacing="1" w:line="240" w:lineRule="auto"/>
        <w:rPr>
          <w:rFonts w:ascii="Times New Roman" w:eastAsia="Times New Roman" w:hAnsi="Times New Roman" w:cs="Times New Roman"/>
          <w:szCs w:val="22"/>
        </w:rPr>
      </w:pPr>
      <w:r>
        <w:rPr>
          <w:rFonts w:ascii="Times New Roman" w:eastAsia="Times New Roman" w:hAnsi="Times New Roman" w:cs="Times New Roman"/>
          <w:szCs w:val="22"/>
        </w:rPr>
        <w:t>And then, s</w:t>
      </w:r>
      <w:r w:rsidR="009900EF" w:rsidRPr="009900EF">
        <w:rPr>
          <w:rFonts w:ascii="Times New Roman" w:eastAsia="Times New Roman" w:hAnsi="Times New Roman" w:cs="Times New Roman"/>
          <w:szCs w:val="22"/>
        </w:rPr>
        <w:t xml:space="preserve">tates should condemn violence against women and should not </w:t>
      </w:r>
      <w:r>
        <w:rPr>
          <w:rFonts w:ascii="Times New Roman" w:eastAsia="Times New Roman" w:hAnsi="Times New Roman" w:cs="Times New Roman"/>
          <w:szCs w:val="22"/>
        </w:rPr>
        <w:t xml:space="preserve">invoke any custom, tradition </w:t>
      </w:r>
      <w:r w:rsidR="009900EF" w:rsidRPr="009900EF">
        <w:rPr>
          <w:rFonts w:ascii="Times New Roman" w:eastAsia="Times New Roman" w:hAnsi="Times New Roman" w:cs="Times New Roman"/>
          <w:szCs w:val="22"/>
        </w:rPr>
        <w:t>to avoid their obligations with respect to its elimination. States should pursue by all appropriate means and without delay a policy of eliminating violence against women and, to this end, should:</w:t>
      </w:r>
    </w:p>
    <w:p w:rsidR="009900EF" w:rsidRPr="009900EF" w:rsidRDefault="009900EF" w:rsidP="009900EF">
      <w:pPr>
        <w:numPr>
          <w:ilvl w:val="0"/>
          <w:numId w:val="3"/>
        </w:numPr>
        <w:spacing w:before="100" w:beforeAutospacing="1" w:after="100" w:afterAutospacing="1" w:line="240" w:lineRule="auto"/>
        <w:rPr>
          <w:rFonts w:ascii="Times New Roman" w:eastAsia="Times New Roman" w:hAnsi="Times New Roman" w:cs="Times New Roman"/>
          <w:szCs w:val="22"/>
        </w:rPr>
      </w:pPr>
      <w:r w:rsidRPr="009900EF">
        <w:rPr>
          <w:rFonts w:ascii="Times New Roman" w:eastAsia="Times New Roman" w:hAnsi="Times New Roman" w:cs="Times New Roman"/>
          <w:szCs w:val="22"/>
        </w:rPr>
        <w:t>Consider, where they have not yet done so, ratifying or acceding to the Convention on the Elimination of All Forms of Discrimination against Women or withdrawing reservations to that Convention;</w:t>
      </w:r>
    </w:p>
    <w:p w:rsidR="00EE024F" w:rsidRPr="00EE024F" w:rsidRDefault="009900EF" w:rsidP="00EE024F">
      <w:pPr>
        <w:numPr>
          <w:ilvl w:val="0"/>
          <w:numId w:val="3"/>
        </w:numPr>
        <w:spacing w:before="100" w:beforeAutospacing="1" w:after="100" w:afterAutospacing="1" w:line="240" w:lineRule="auto"/>
        <w:rPr>
          <w:rFonts w:ascii="Times New Roman" w:eastAsia="Times New Roman" w:hAnsi="Times New Roman" w:cs="Times New Roman"/>
          <w:szCs w:val="22"/>
        </w:rPr>
      </w:pPr>
      <w:r w:rsidRPr="009900EF">
        <w:rPr>
          <w:rFonts w:ascii="Times New Roman" w:eastAsia="Times New Roman" w:hAnsi="Times New Roman" w:cs="Times New Roman"/>
          <w:szCs w:val="22"/>
        </w:rPr>
        <w:t>Refrain from eng</w:t>
      </w:r>
      <w:r w:rsidR="002B0D2B">
        <w:rPr>
          <w:rFonts w:ascii="Times New Roman" w:eastAsia="Times New Roman" w:hAnsi="Times New Roman" w:cs="Times New Roman"/>
          <w:szCs w:val="22"/>
        </w:rPr>
        <w:t>a</w:t>
      </w:r>
      <w:r w:rsidR="00EE024F">
        <w:rPr>
          <w:rFonts w:ascii="Times New Roman" w:eastAsia="Times New Roman" w:hAnsi="Times New Roman" w:cs="Times New Roman"/>
          <w:szCs w:val="22"/>
        </w:rPr>
        <w:t>ging in violence against women.</w:t>
      </w:r>
    </w:p>
    <w:p w:rsidR="00EE024F" w:rsidRPr="00EE024F" w:rsidRDefault="00EE024F" w:rsidP="00EE024F">
      <w:pPr>
        <w:spacing w:before="100" w:beforeAutospacing="1" w:after="100" w:afterAutospacing="1" w:line="240" w:lineRule="auto"/>
        <w:rPr>
          <w:rFonts w:ascii="Times New Roman" w:eastAsia="Times New Roman" w:hAnsi="Times New Roman" w:cs="Times New Roman"/>
          <w:b/>
          <w:bCs/>
          <w:szCs w:val="22"/>
        </w:rPr>
      </w:pPr>
      <w:r w:rsidRPr="00EE024F">
        <w:rPr>
          <w:rFonts w:ascii="Times New Roman" w:eastAsia="Times New Roman" w:hAnsi="Times New Roman" w:cs="Times New Roman"/>
          <w:b/>
          <w:bCs/>
          <w:szCs w:val="22"/>
        </w:rPr>
        <w:lastRenderedPageBreak/>
        <w:t>Indonesian Translation</w:t>
      </w:r>
    </w:p>
    <w:p w:rsidR="00EE024F" w:rsidRPr="00EE024F" w:rsidRDefault="00EE024F" w:rsidP="00EE024F">
      <w:pPr>
        <w:spacing w:before="100" w:beforeAutospacing="1" w:after="100" w:afterAutospacing="1" w:line="240" w:lineRule="auto"/>
        <w:jc w:val="center"/>
        <w:rPr>
          <w:rFonts w:ascii="Times New Roman" w:eastAsia="Times New Roman" w:hAnsi="Times New Roman" w:cs="Times New Roman"/>
          <w:b/>
          <w:bCs/>
          <w:szCs w:val="22"/>
        </w:rPr>
      </w:pPr>
      <w:r w:rsidRPr="00EE024F">
        <w:rPr>
          <w:rFonts w:ascii="Times New Roman" w:hAnsi="Times New Roman" w:cs="Times New Roman"/>
          <w:b/>
          <w:bCs/>
          <w:spacing w:val="4"/>
          <w:szCs w:val="22"/>
        </w:rPr>
        <w:t>KEKERASAN SEKSUAL TERHADAP PEREMPUAN DI DUNIA PENDIDIKAN</w:t>
      </w:r>
    </w:p>
    <w:p w:rsidR="00EE024F" w:rsidRPr="00EE024F" w:rsidRDefault="00EE024F" w:rsidP="00EE024F">
      <w:pPr>
        <w:spacing w:before="100" w:beforeAutospacing="1" w:after="100" w:afterAutospacing="1" w:line="240" w:lineRule="auto"/>
        <w:rPr>
          <w:rFonts w:ascii="Times New Roman" w:eastAsia="Times New Roman" w:hAnsi="Times New Roman" w:cs="Times New Roman" w:hint="cs"/>
          <w:szCs w:val="22"/>
        </w:rPr>
      </w:pPr>
      <w:proofErr w:type="spellStart"/>
      <w:r w:rsidRPr="00EE024F">
        <w:rPr>
          <w:rFonts w:ascii="Times New Roman" w:eastAsia="Times New Roman" w:hAnsi="Times New Roman" w:cs="Times New Roman"/>
          <w:szCs w:val="22"/>
        </w:rPr>
        <w:t>Sebenarnya</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istilah</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kekerasan</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terhadap</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perempuan</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berarti</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setiap</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tindakan</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berdasarkan</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perbedaan</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jenis</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kelamin</w:t>
      </w:r>
      <w:proofErr w:type="spellEnd"/>
      <w:r w:rsidRPr="00EE024F">
        <w:rPr>
          <w:rFonts w:ascii="Times New Roman" w:eastAsia="Times New Roman" w:hAnsi="Times New Roman" w:cs="Times New Roman"/>
          <w:szCs w:val="22"/>
        </w:rPr>
        <w:t xml:space="preserve"> yang </w:t>
      </w:r>
      <w:proofErr w:type="spellStart"/>
      <w:r w:rsidRPr="00EE024F">
        <w:rPr>
          <w:rFonts w:ascii="Times New Roman" w:eastAsia="Times New Roman" w:hAnsi="Times New Roman" w:cs="Times New Roman"/>
          <w:szCs w:val="22"/>
        </w:rPr>
        <w:t>berakibat</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atau</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mungkin</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berakibat</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kesengsaraan</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atau</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penderitaan</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perempuan</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secara</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fisik</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seksual</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atau</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psikologis</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termasuk</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ancaman</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tindakan</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tersebut</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pemaksaan</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atau</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perampasan</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kemerdekaan</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secara</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sewenang-wenang</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baik</w:t>
      </w:r>
      <w:proofErr w:type="spellEnd"/>
      <w:r w:rsidRPr="00EE024F">
        <w:rPr>
          <w:rFonts w:ascii="Times New Roman" w:eastAsia="Times New Roman" w:hAnsi="Times New Roman" w:cs="Times New Roman"/>
          <w:szCs w:val="22"/>
        </w:rPr>
        <w:t xml:space="preserve"> yang </w:t>
      </w:r>
      <w:proofErr w:type="spellStart"/>
      <w:r w:rsidRPr="00EE024F">
        <w:rPr>
          <w:rFonts w:ascii="Times New Roman" w:eastAsia="Times New Roman" w:hAnsi="Times New Roman" w:cs="Times New Roman"/>
          <w:szCs w:val="22"/>
        </w:rPr>
        <w:t>terjadi</w:t>
      </w:r>
      <w:proofErr w:type="spellEnd"/>
      <w:r w:rsidRPr="00EE024F">
        <w:rPr>
          <w:rFonts w:ascii="Times New Roman" w:eastAsia="Times New Roman" w:hAnsi="Times New Roman" w:cs="Times New Roman"/>
          <w:szCs w:val="22"/>
        </w:rPr>
        <w:t xml:space="preserve"> di </w:t>
      </w:r>
      <w:proofErr w:type="spellStart"/>
      <w:r w:rsidRPr="00EE024F">
        <w:rPr>
          <w:rFonts w:ascii="Times New Roman" w:eastAsia="Times New Roman" w:hAnsi="Times New Roman" w:cs="Times New Roman"/>
          <w:szCs w:val="22"/>
        </w:rPr>
        <w:t>depan</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umum</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maupun</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dalam</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kehidupan</w:t>
      </w:r>
      <w:proofErr w:type="spellEnd"/>
      <w:r w:rsidRPr="00EE024F">
        <w:rPr>
          <w:rFonts w:ascii="Times New Roman" w:eastAsia="Times New Roman" w:hAnsi="Times New Roman" w:cs="Times New Roman"/>
          <w:szCs w:val="22"/>
        </w:rPr>
        <w:t xml:space="preserve"> </w:t>
      </w:r>
      <w:proofErr w:type="spellStart"/>
      <w:r w:rsidRPr="00EE024F">
        <w:rPr>
          <w:rFonts w:ascii="Times New Roman" w:eastAsia="Times New Roman" w:hAnsi="Times New Roman" w:cs="Times New Roman"/>
          <w:szCs w:val="22"/>
        </w:rPr>
        <w:t>pribadi</w:t>
      </w:r>
      <w:proofErr w:type="spellEnd"/>
      <w:r w:rsidRPr="00EE024F">
        <w:rPr>
          <w:rFonts w:ascii="Times New Roman" w:eastAsia="Times New Roman" w:hAnsi="Times New Roman" w:cs="Times New Roman"/>
          <w:szCs w:val="22"/>
        </w:rPr>
        <w:t>.</w:t>
      </w:r>
    </w:p>
    <w:p w:rsidR="00EE024F" w:rsidRDefault="00EE024F" w:rsidP="00EE024F">
      <w:pPr>
        <w:spacing w:before="100" w:beforeAutospacing="1" w:after="100" w:afterAutospacing="1" w:line="240" w:lineRule="auto"/>
        <w:rPr>
          <w:rFonts w:ascii="Times New Roman" w:eastAsia="Times New Roman" w:hAnsi="Times New Roman"/>
          <w:szCs w:val="22"/>
        </w:rPr>
      </w:pPr>
      <w:r>
        <w:rPr>
          <w:rFonts w:ascii="Times New Roman" w:eastAsia="Times New Roman" w:hAnsi="Times New Roman"/>
          <w:szCs w:val="22"/>
        </w:rPr>
        <w:t xml:space="preserve">Dan </w:t>
      </w:r>
      <w:proofErr w:type="spellStart"/>
      <w:r>
        <w:rPr>
          <w:rFonts w:ascii="Times New Roman" w:eastAsia="Times New Roman" w:hAnsi="Times New Roman"/>
          <w:szCs w:val="22"/>
        </w:rPr>
        <w:t>k</w:t>
      </w:r>
      <w:r w:rsidRPr="00EE024F">
        <w:rPr>
          <w:rFonts w:ascii="Times New Roman" w:eastAsia="Times New Roman" w:hAnsi="Times New Roman"/>
          <w:szCs w:val="22"/>
        </w:rPr>
        <w:t>ekerasan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terhadap</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perempuan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harus</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dipahami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mencakup</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tetapi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tidak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terbatas</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pada</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hal-hal</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berikut:</w:t>
      </w:r>
      <w:proofErr w:type="spellEnd"/>
    </w:p>
    <w:p w:rsidR="00EE024F" w:rsidRDefault="00EE024F" w:rsidP="00EE024F">
      <w:pPr>
        <w:pStyle w:val="a4"/>
        <w:numPr>
          <w:ilvl w:val="0"/>
          <w:numId w:val="5"/>
        </w:numPr>
        <w:spacing w:before="100" w:beforeAutospacing="1" w:after="100" w:afterAutospacing="1" w:line="240" w:lineRule="auto"/>
        <w:rPr>
          <w:rFonts w:ascii="Times New Roman" w:eastAsia="Times New Roman" w:hAnsi="Times New Roman"/>
          <w:szCs w:val="22"/>
        </w:rPr>
      </w:pPr>
      <w:proofErr w:type="spellStart"/>
      <w:r w:rsidRPr="00EE024F">
        <w:rPr>
          <w:rFonts w:ascii="Times New Roman" w:eastAsia="Times New Roman" w:hAnsi="Times New Roman"/>
          <w:szCs w:val="22"/>
        </w:rPr>
        <w:t>Kekerasan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fisik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seksual</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psikologis</w:t>
      </w:r>
      <w:proofErr w:type="spellEnd"/>
      <w:r w:rsidRPr="00EE024F">
        <w:rPr>
          <w:rFonts w:ascii="Times New Roman" w:eastAsia="Times New Roman" w:hAnsi="Times New Roman"/>
          <w:szCs w:val="22"/>
        </w:rPr>
        <w:t xml:space="preserve"> yang </w:t>
      </w:r>
      <w:proofErr w:type="spellStart"/>
      <w:r w:rsidRPr="00EE024F">
        <w:rPr>
          <w:rFonts w:ascii="Times New Roman" w:eastAsia="Times New Roman" w:hAnsi="Times New Roman"/>
          <w:szCs w:val="22"/>
        </w:rPr>
        <w:t>terjadi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dalam</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keluarga</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termasuk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pemukulan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pelecehan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seksual</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terhadap</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anak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perempuan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dalam</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rumah</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tangga</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kekerasan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terkait</w:t>
      </w:r>
      <w:proofErr w:type="spellEnd"/>
      <w:r w:rsidRPr="00EE024F">
        <w:rPr>
          <w:rFonts w:ascii="Times New Roman" w:eastAsia="Times New Roman" w:hAnsi="Times New Roman"/>
          <w:szCs w:val="22"/>
        </w:rPr>
        <w:t xml:space="preserve"> mas </w:t>
      </w:r>
      <w:proofErr w:type="spellStart"/>
      <w:r w:rsidRPr="00EE024F">
        <w:rPr>
          <w:rFonts w:ascii="Times New Roman" w:eastAsia="Times New Roman" w:hAnsi="Times New Roman"/>
          <w:szCs w:val="22"/>
        </w:rPr>
        <w:t>kawin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pemerkosaan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dalam</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perkawinan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mutilasi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alat</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kelamin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perempuan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praktik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tradisional</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lainnya</w:t>
      </w:r>
      <w:proofErr w:type="spellEnd"/>
      <w:r w:rsidRPr="00EE024F">
        <w:rPr>
          <w:rFonts w:ascii="Times New Roman" w:eastAsia="Times New Roman" w:hAnsi="Times New Roman"/>
          <w:szCs w:val="22"/>
        </w:rPr>
        <w:t xml:space="preserve"> yang </w:t>
      </w:r>
      <w:proofErr w:type="spellStart"/>
      <w:r w:rsidRPr="00EE024F">
        <w:rPr>
          <w:rFonts w:ascii="Times New Roman" w:eastAsia="Times New Roman" w:hAnsi="Times New Roman"/>
          <w:szCs w:val="22"/>
        </w:rPr>
        <w:t>berbahaya</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bagi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perempuan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kekerasan</w:t>
      </w:r>
      <w:proofErr w:type="spellEnd"/>
      <w:r w:rsidRPr="00EE024F">
        <w:rPr>
          <w:rFonts w:ascii="Times New Roman" w:eastAsia="Times New Roman" w:hAnsi="Times New Roman"/>
          <w:szCs w:val="22"/>
        </w:rPr>
        <w:t xml:space="preserve"> non-</w:t>
      </w:r>
      <w:proofErr w:type="spellStart"/>
      <w:r w:rsidRPr="00EE024F">
        <w:rPr>
          <w:rFonts w:ascii="Times New Roman" w:eastAsia="Times New Roman" w:hAnsi="Times New Roman"/>
          <w:szCs w:val="22"/>
        </w:rPr>
        <w:t>suami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kekerasan</w:t>
      </w:r>
      <w:proofErr w:type="spellEnd"/>
      <w:r w:rsidRPr="00EE024F">
        <w:rPr>
          <w:rFonts w:ascii="Times New Roman" w:eastAsia="Times New Roman" w:hAnsi="Times New Roman"/>
          <w:szCs w:val="22"/>
        </w:rPr>
        <w:t xml:space="preserve"> yang </w:t>
      </w:r>
      <w:proofErr w:type="spellStart"/>
      <w:r w:rsidRPr="00EE024F">
        <w:rPr>
          <w:rFonts w:ascii="Times New Roman" w:eastAsia="Times New Roman" w:hAnsi="Times New Roman"/>
          <w:szCs w:val="22"/>
        </w:rPr>
        <w:t>berkaitan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dengan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eksploitasi;</w:t>
      </w:r>
      <w:proofErr w:type="spellEnd"/>
    </w:p>
    <w:p w:rsidR="00EE024F" w:rsidRDefault="00EE024F" w:rsidP="00EE024F">
      <w:pPr>
        <w:pStyle w:val="a4"/>
        <w:numPr>
          <w:ilvl w:val="0"/>
          <w:numId w:val="5"/>
        </w:numPr>
        <w:spacing w:before="100" w:beforeAutospacing="1" w:after="100" w:afterAutospacing="1" w:line="240" w:lineRule="auto"/>
        <w:rPr>
          <w:rFonts w:ascii="Times New Roman" w:eastAsia="Times New Roman" w:hAnsi="Times New Roman"/>
          <w:szCs w:val="22"/>
        </w:rPr>
      </w:pPr>
      <w:proofErr w:type="spellStart"/>
      <w:r w:rsidRPr="00EE024F">
        <w:rPr>
          <w:rFonts w:ascii="Times New Roman" w:eastAsia="Times New Roman" w:hAnsi="Times New Roman"/>
          <w:szCs w:val="22"/>
        </w:rPr>
        <w:t>Kekerasan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fisik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seksual</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psikologis</w:t>
      </w:r>
      <w:proofErr w:type="spellEnd"/>
      <w:r w:rsidRPr="00EE024F">
        <w:rPr>
          <w:rFonts w:ascii="Times New Roman" w:eastAsia="Times New Roman" w:hAnsi="Times New Roman"/>
          <w:szCs w:val="22"/>
        </w:rPr>
        <w:t xml:space="preserve"> yang </w:t>
      </w:r>
      <w:proofErr w:type="spellStart"/>
      <w:r w:rsidRPr="00EE024F">
        <w:rPr>
          <w:rFonts w:ascii="Times New Roman" w:eastAsia="Times New Roman" w:hAnsi="Times New Roman"/>
          <w:szCs w:val="22"/>
        </w:rPr>
        <w:t>terjadi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dalam</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masyarakat</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umum</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termasuk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pemerkosaan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pelecehan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seksual</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pelecehan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intimidasi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seksual</w:t>
      </w:r>
      <w:proofErr w:type="spellEnd"/>
      <w:r w:rsidRPr="00EE024F">
        <w:rPr>
          <w:rFonts w:ascii="Times New Roman" w:eastAsia="Times New Roman" w:hAnsi="Times New Roman"/>
          <w:szCs w:val="22"/>
        </w:rPr>
        <w:t xml:space="preserve"> di </w:t>
      </w:r>
      <w:proofErr w:type="spellStart"/>
      <w:r w:rsidRPr="00EE024F">
        <w:rPr>
          <w:rFonts w:ascii="Times New Roman" w:eastAsia="Times New Roman" w:hAnsi="Times New Roman"/>
          <w:szCs w:val="22"/>
        </w:rPr>
        <w:t>tempat</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kerja</w:t>
      </w:r>
      <w:proofErr w:type="spellEnd"/>
      <w:r w:rsidRPr="00EE024F">
        <w:rPr>
          <w:rFonts w:ascii="Times New Roman" w:eastAsia="Times New Roman" w:hAnsi="Times New Roman"/>
          <w:szCs w:val="22"/>
        </w:rPr>
        <w:t xml:space="preserve">, di </w:t>
      </w:r>
      <w:proofErr w:type="spellStart"/>
      <w:r w:rsidRPr="00EE024F">
        <w:rPr>
          <w:rFonts w:ascii="Times New Roman" w:eastAsia="Times New Roman" w:hAnsi="Times New Roman"/>
          <w:szCs w:val="22"/>
        </w:rPr>
        <w:t>lembaga</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pendidikan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dan</w:t>
      </w:r>
      <w:proofErr w:type="spellEnd"/>
      <w:r w:rsidRPr="00EE024F">
        <w:rPr>
          <w:rFonts w:ascii="Times New Roman" w:eastAsia="Times New Roman" w:hAnsi="Times New Roman"/>
          <w:szCs w:val="22"/>
        </w:rPr>
        <w:t xml:space="preserve"> di </w:t>
      </w:r>
      <w:proofErr w:type="spellStart"/>
      <w:r w:rsidRPr="00EE024F">
        <w:rPr>
          <w:rFonts w:ascii="Times New Roman" w:eastAsia="Times New Roman" w:hAnsi="Times New Roman"/>
          <w:szCs w:val="22"/>
        </w:rPr>
        <w:t>tempat</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lain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perdagangan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perempuan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pelacuran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paksa;</w:t>
      </w:r>
      <w:proofErr w:type="spellEnd"/>
    </w:p>
    <w:p w:rsidR="00EE024F" w:rsidRDefault="00EE024F" w:rsidP="00EE024F">
      <w:pPr>
        <w:pStyle w:val="a4"/>
        <w:numPr>
          <w:ilvl w:val="0"/>
          <w:numId w:val="5"/>
        </w:numPr>
        <w:spacing w:before="100" w:beforeAutospacing="1" w:after="100" w:afterAutospacing="1" w:line="240" w:lineRule="auto"/>
        <w:rPr>
          <w:rFonts w:ascii="Times New Roman" w:eastAsia="Times New Roman" w:hAnsi="Times New Roman"/>
          <w:szCs w:val="22"/>
        </w:rPr>
      </w:pPr>
      <w:proofErr w:type="spellStart"/>
      <w:r w:rsidRPr="00EE024F">
        <w:rPr>
          <w:rFonts w:ascii="Times New Roman" w:eastAsia="Times New Roman" w:hAnsi="Times New Roman"/>
          <w:szCs w:val="22"/>
        </w:rPr>
        <w:t>Kekerasan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fisik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seksual</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psikologis</w:t>
      </w:r>
      <w:proofErr w:type="spellEnd"/>
      <w:r w:rsidRPr="00EE024F">
        <w:rPr>
          <w:rFonts w:ascii="Times New Roman" w:eastAsia="Times New Roman" w:hAnsi="Times New Roman"/>
          <w:szCs w:val="22"/>
        </w:rPr>
        <w:t xml:space="preserve"> yang </w:t>
      </w:r>
      <w:proofErr w:type="spellStart"/>
      <w:r w:rsidRPr="00EE024F">
        <w:rPr>
          <w:rFonts w:ascii="Times New Roman" w:eastAsia="Times New Roman" w:hAnsi="Times New Roman"/>
          <w:szCs w:val="22"/>
        </w:rPr>
        <w:t>dilakukan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atau</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dibiarkan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oleh</w:t>
      </w:r>
      <w:proofErr w:type="spellEnd"/>
      <w:r w:rsidRPr="00EE024F">
        <w:rPr>
          <w:rFonts w:ascii="Times New Roman" w:eastAsia="Times New Roman" w:hAnsi="Times New Roman"/>
          <w:szCs w:val="22"/>
        </w:rPr>
        <w:t xml:space="preserve"> Negara, </w:t>
      </w:r>
      <w:proofErr w:type="spellStart"/>
      <w:r w:rsidRPr="00EE024F">
        <w:rPr>
          <w:rFonts w:ascii="Times New Roman" w:eastAsia="Times New Roman" w:hAnsi="Times New Roman"/>
          <w:szCs w:val="22"/>
        </w:rPr>
        <w:t>dimanapun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itu</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terjadi</w:t>
      </w:r>
      <w:proofErr w:type="spellEnd"/>
      <w:r w:rsidRPr="00EE024F">
        <w:rPr>
          <w:rFonts w:ascii="Times New Roman" w:eastAsia="Times New Roman" w:hAnsi="Times New Roman"/>
          <w:szCs w:val="22"/>
        </w:rPr>
        <w:t>.</w:t>
      </w:r>
    </w:p>
    <w:p w:rsidR="00EE024F" w:rsidRDefault="00EE024F" w:rsidP="00EE024F">
      <w:pPr>
        <w:spacing w:before="100" w:beforeAutospacing="1" w:after="100" w:afterAutospacing="1" w:line="240" w:lineRule="auto"/>
        <w:rPr>
          <w:rFonts w:ascii="Times New Roman" w:eastAsia="Times New Roman" w:hAnsi="Times New Roman"/>
          <w:szCs w:val="22"/>
        </w:rPr>
      </w:pPr>
      <w:r>
        <w:rPr>
          <w:rFonts w:ascii="Times New Roman" w:eastAsia="Times New Roman" w:hAnsi="Times New Roman"/>
          <w:szCs w:val="22"/>
        </w:rPr>
        <w:t xml:space="preserve">Dan </w:t>
      </w:r>
      <w:proofErr w:type="spellStart"/>
      <w:r>
        <w:rPr>
          <w:rFonts w:ascii="Times New Roman" w:eastAsia="Times New Roman" w:hAnsi="Times New Roman"/>
          <w:szCs w:val="22"/>
        </w:rPr>
        <w:t>p</w:t>
      </w:r>
      <w:r w:rsidRPr="00EE024F">
        <w:rPr>
          <w:rFonts w:ascii="Times New Roman" w:eastAsia="Times New Roman" w:hAnsi="Times New Roman"/>
          <w:szCs w:val="22"/>
        </w:rPr>
        <w:t>erempuan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berhak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atas</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penikmatan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perlindungan</w:t>
      </w:r>
      <w:proofErr w:type="spellEnd"/>
      <w:r w:rsidRPr="00EE024F">
        <w:rPr>
          <w:rFonts w:ascii="Times New Roman" w:eastAsia="Times New Roman" w:hAnsi="Times New Roman"/>
          <w:szCs w:val="22"/>
        </w:rPr>
        <w:t xml:space="preserve"> yang </w:t>
      </w:r>
      <w:proofErr w:type="spellStart"/>
      <w:proofErr w:type="gramStart"/>
      <w:r w:rsidRPr="00EE024F">
        <w:rPr>
          <w:rFonts w:ascii="Times New Roman" w:eastAsia="Times New Roman" w:hAnsi="Times New Roman"/>
          <w:szCs w:val="22"/>
        </w:rPr>
        <w:t>sama</w:t>
      </w:r>
      <w:proofErr w:type="spellEnd"/>
      <w:proofErr w:type="gram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dari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semua</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hak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asasi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manusia</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kebebasan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mendasar</w:t>
      </w:r>
      <w:proofErr w:type="spellEnd"/>
      <w:r w:rsidRPr="00EE024F">
        <w:rPr>
          <w:rFonts w:ascii="Times New Roman" w:eastAsia="Times New Roman" w:hAnsi="Times New Roman"/>
          <w:szCs w:val="22"/>
        </w:rPr>
        <w:t xml:space="preserve"> di </w:t>
      </w:r>
      <w:proofErr w:type="spellStart"/>
      <w:r w:rsidRPr="00EE024F">
        <w:rPr>
          <w:rFonts w:ascii="Times New Roman" w:eastAsia="Times New Roman" w:hAnsi="Times New Roman"/>
          <w:szCs w:val="22"/>
        </w:rPr>
        <w:t>bidang</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politik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ekonomi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sosial</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budaya</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sipil</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atau</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bidang</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lainnya</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Hak-hak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tersebut</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antara</w:t>
      </w:r>
      <w:proofErr w:type="spellEnd"/>
      <w:r w:rsidRPr="00EE024F">
        <w:rPr>
          <w:rFonts w:ascii="Times New Roman" w:eastAsia="Times New Roman" w:hAnsi="Times New Roman"/>
          <w:szCs w:val="22"/>
        </w:rPr>
        <w:t xml:space="preserve"> </w:t>
      </w:r>
      <w:proofErr w:type="gramStart"/>
      <w:r w:rsidRPr="00EE024F">
        <w:rPr>
          <w:rFonts w:ascii="Times New Roman" w:eastAsia="Times New Roman" w:hAnsi="Times New Roman"/>
          <w:szCs w:val="22"/>
        </w:rPr>
        <w:t>lain</w:t>
      </w:r>
      <w:proofErr w:type="gram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meliputi:</w:t>
      </w:r>
      <w:proofErr w:type="spellEnd"/>
    </w:p>
    <w:p w:rsidR="00EE024F" w:rsidRDefault="00EE024F" w:rsidP="00EE024F">
      <w:pPr>
        <w:pStyle w:val="a4"/>
        <w:numPr>
          <w:ilvl w:val="0"/>
          <w:numId w:val="6"/>
        </w:numPr>
        <w:spacing w:before="100" w:beforeAutospacing="1" w:after="100" w:afterAutospacing="1" w:line="240" w:lineRule="auto"/>
        <w:rPr>
          <w:rFonts w:ascii="Times New Roman" w:eastAsia="Times New Roman" w:hAnsi="Times New Roman"/>
          <w:szCs w:val="22"/>
        </w:rPr>
      </w:pPr>
      <w:proofErr w:type="spellStart"/>
      <w:r w:rsidRPr="00EE024F">
        <w:rPr>
          <w:rFonts w:ascii="Times New Roman" w:eastAsia="Times New Roman" w:hAnsi="Times New Roman"/>
          <w:szCs w:val="22"/>
        </w:rPr>
        <w:t>Hak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untuk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hidup;</w:t>
      </w:r>
      <w:proofErr w:type="spellEnd"/>
    </w:p>
    <w:p w:rsidR="00EE024F" w:rsidRDefault="00EE024F" w:rsidP="00EE024F">
      <w:pPr>
        <w:pStyle w:val="a4"/>
        <w:numPr>
          <w:ilvl w:val="0"/>
          <w:numId w:val="6"/>
        </w:numPr>
        <w:spacing w:before="100" w:beforeAutospacing="1" w:after="100" w:afterAutospacing="1" w:line="240" w:lineRule="auto"/>
        <w:rPr>
          <w:rFonts w:ascii="Times New Roman" w:eastAsia="Times New Roman" w:hAnsi="Times New Roman"/>
          <w:szCs w:val="22"/>
        </w:rPr>
      </w:pPr>
      <w:proofErr w:type="spellStart"/>
      <w:r w:rsidRPr="00EE024F">
        <w:rPr>
          <w:rFonts w:ascii="Times New Roman" w:eastAsia="Times New Roman" w:hAnsi="Times New Roman"/>
          <w:szCs w:val="22"/>
        </w:rPr>
        <w:t>Hak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atas</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kesetaraan;</w:t>
      </w:r>
      <w:proofErr w:type="spellEnd"/>
    </w:p>
    <w:p w:rsidR="00EE024F" w:rsidRDefault="00EE024F" w:rsidP="00EE024F">
      <w:pPr>
        <w:pStyle w:val="a4"/>
        <w:numPr>
          <w:ilvl w:val="0"/>
          <w:numId w:val="6"/>
        </w:numPr>
        <w:spacing w:before="100" w:beforeAutospacing="1" w:after="100" w:afterAutospacing="1" w:line="240" w:lineRule="auto"/>
        <w:rPr>
          <w:rFonts w:ascii="Times New Roman" w:eastAsia="Times New Roman" w:hAnsi="Times New Roman"/>
          <w:szCs w:val="22"/>
        </w:rPr>
      </w:pPr>
      <w:proofErr w:type="spellStart"/>
      <w:r w:rsidRPr="00EE024F">
        <w:rPr>
          <w:rFonts w:ascii="Times New Roman" w:eastAsia="Times New Roman" w:hAnsi="Times New Roman"/>
          <w:szCs w:val="22"/>
        </w:rPr>
        <w:t>Hak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atas</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kebebasan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keamanan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pribadi;</w:t>
      </w:r>
      <w:proofErr w:type="spellEnd"/>
    </w:p>
    <w:p w:rsidR="00EE024F" w:rsidRDefault="00EE024F" w:rsidP="00EE024F">
      <w:pPr>
        <w:pStyle w:val="a4"/>
        <w:numPr>
          <w:ilvl w:val="0"/>
          <w:numId w:val="6"/>
        </w:numPr>
        <w:spacing w:before="100" w:beforeAutospacing="1" w:after="100" w:afterAutospacing="1" w:line="240" w:lineRule="auto"/>
        <w:rPr>
          <w:rFonts w:ascii="Times New Roman" w:eastAsia="Times New Roman" w:hAnsi="Times New Roman"/>
          <w:szCs w:val="22"/>
        </w:rPr>
      </w:pPr>
      <w:proofErr w:type="spellStart"/>
      <w:r w:rsidRPr="00EE024F">
        <w:rPr>
          <w:rFonts w:ascii="Times New Roman" w:eastAsia="Times New Roman" w:hAnsi="Times New Roman"/>
          <w:szCs w:val="22"/>
        </w:rPr>
        <w:t>Hak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atas</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perlindungan</w:t>
      </w:r>
      <w:proofErr w:type="spellEnd"/>
      <w:r w:rsidRPr="00EE024F">
        <w:rPr>
          <w:rFonts w:ascii="Times New Roman" w:eastAsia="Times New Roman" w:hAnsi="Times New Roman"/>
          <w:szCs w:val="22"/>
        </w:rPr>
        <w:t xml:space="preserve"> yang </w:t>
      </w:r>
      <w:proofErr w:type="spellStart"/>
      <w:r w:rsidRPr="00EE024F">
        <w:rPr>
          <w:rFonts w:ascii="Times New Roman" w:eastAsia="Times New Roman" w:hAnsi="Times New Roman"/>
          <w:szCs w:val="22"/>
        </w:rPr>
        <w:t>sama</w:t>
      </w:r>
      <w:proofErr w:type="spellEnd"/>
      <w:r w:rsidRPr="00EE024F">
        <w:rPr>
          <w:rFonts w:ascii="Times New Roman" w:eastAsia="Times New Roman" w:hAnsi="Times New Roman"/>
          <w:szCs w:val="22"/>
        </w:rPr>
        <w:t xml:space="preserve"> di </w:t>
      </w:r>
      <w:proofErr w:type="spellStart"/>
      <w:r w:rsidRPr="00EE024F">
        <w:rPr>
          <w:rFonts w:ascii="Times New Roman" w:eastAsia="Times New Roman" w:hAnsi="Times New Roman"/>
          <w:szCs w:val="22"/>
        </w:rPr>
        <w:t>bawah</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hukum;</w:t>
      </w:r>
      <w:proofErr w:type="spellEnd"/>
    </w:p>
    <w:p w:rsidR="00EE024F" w:rsidRDefault="00EE024F" w:rsidP="00EE024F">
      <w:pPr>
        <w:pStyle w:val="a4"/>
        <w:numPr>
          <w:ilvl w:val="0"/>
          <w:numId w:val="6"/>
        </w:numPr>
        <w:spacing w:before="100" w:beforeAutospacing="1" w:after="100" w:afterAutospacing="1" w:line="240" w:lineRule="auto"/>
        <w:rPr>
          <w:rFonts w:ascii="Times New Roman" w:eastAsia="Times New Roman" w:hAnsi="Times New Roman"/>
          <w:szCs w:val="22"/>
        </w:rPr>
      </w:pPr>
      <w:proofErr w:type="spellStart"/>
      <w:r w:rsidRPr="00EE024F">
        <w:rPr>
          <w:rFonts w:ascii="Times New Roman" w:eastAsia="Times New Roman" w:hAnsi="Times New Roman"/>
          <w:szCs w:val="22"/>
        </w:rPr>
        <w:t>Hak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untuk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bebas</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dari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segala</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bentuk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diskriminasi;</w:t>
      </w:r>
      <w:proofErr w:type="spellEnd"/>
    </w:p>
    <w:p w:rsidR="00EE024F" w:rsidRDefault="00EE024F" w:rsidP="00EE024F">
      <w:pPr>
        <w:pStyle w:val="a4"/>
        <w:numPr>
          <w:ilvl w:val="0"/>
          <w:numId w:val="6"/>
        </w:numPr>
        <w:spacing w:before="100" w:beforeAutospacing="1" w:after="100" w:afterAutospacing="1" w:line="240" w:lineRule="auto"/>
        <w:rPr>
          <w:rFonts w:ascii="Times New Roman" w:eastAsia="Times New Roman" w:hAnsi="Times New Roman"/>
          <w:szCs w:val="22"/>
        </w:rPr>
      </w:pPr>
      <w:proofErr w:type="spellStart"/>
      <w:r w:rsidRPr="00EE024F">
        <w:rPr>
          <w:rFonts w:ascii="Times New Roman" w:eastAsia="Times New Roman" w:hAnsi="Times New Roman"/>
          <w:szCs w:val="22"/>
        </w:rPr>
        <w:t>Hak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atas</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standar</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kesehatan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fisik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dan</w:t>
      </w:r>
      <w:proofErr w:type="spellEnd"/>
      <w:r w:rsidRPr="00EE024F">
        <w:rPr>
          <w:rFonts w:ascii="Times New Roman" w:eastAsia="Times New Roman" w:hAnsi="Times New Roman"/>
          <w:szCs w:val="22"/>
        </w:rPr>
        <w:t xml:space="preserve"> mental </w:t>
      </w:r>
      <w:proofErr w:type="spellStart"/>
      <w:r w:rsidRPr="00EE024F">
        <w:rPr>
          <w:rFonts w:ascii="Times New Roman" w:eastAsia="Times New Roman" w:hAnsi="Times New Roman"/>
          <w:szCs w:val="22"/>
        </w:rPr>
        <w:t>tertinggi</w:t>
      </w:r>
      <w:proofErr w:type="spellEnd"/>
      <w:r w:rsidRPr="00EE024F">
        <w:rPr>
          <w:rFonts w:ascii="Times New Roman" w:eastAsia="Times New Roman" w:hAnsi="Times New Roman"/>
          <w:szCs w:val="22"/>
        </w:rPr>
        <w:t xml:space="preserve"> yang </w:t>
      </w:r>
      <w:proofErr w:type="spellStart"/>
      <w:r w:rsidRPr="00EE024F">
        <w:rPr>
          <w:rFonts w:ascii="Times New Roman" w:eastAsia="Times New Roman" w:hAnsi="Times New Roman"/>
          <w:szCs w:val="22"/>
        </w:rPr>
        <w:t>dapat</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dicapai;</w:t>
      </w:r>
      <w:proofErr w:type="spellEnd"/>
    </w:p>
    <w:p w:rsidR="00EE024F" w:rsidRDefault="00EE024F" w:rsidP="00EE024F">
      <w:pPr>
        <w:pStyle w:val="a4"/>
        <w:numPr>
          <w:ilvl w:val="0"/>
          <w:numId w:val="6"/>
        </w:numPr>
        <w:spacing w:before="100" w:beforeAutospacing="1" w:after="100" w:afterAutospacing="1" w:line="240" w:lineRule="auto"/>
        <w:rPr>
          <w:rFonts w:ascii="Times New Roman" w:eastAsia="Times New Roman" w:hAnsi="Times New Roman"/>
          <w:szCs w:val="22"/>
        </w:rPr>
      </w:pPr>
      <w:proofErr w:type="spellStart"/>
      <w:r w:rsidRPr="00EE024F">
        <w:rPr>
          <w:rFonts w:ascii="Times New Roman" w:eastAsia="Times New Roman" w:hAnsi="Times New Roman"/>
          <w:szCs w:val="22"/>
        </w:rPr>
        <w:t>Hak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atas</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kondisi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kerja</w:t>
      </w:r>
      <w:proofErr w:type="spellEnd"/>
      <w:r w:rsidRPr="00EE024F">
        <w:rPr>
          <w:rFonts w:ascii="Times New Roman" w:eastAsia="Times New Roman" w:hAnsi="Times New Roman"/>
          <w:szCs w:val="22"/>
        </w:rPr>
        <w:t xml:space="preserve"> yang </w:t>
      </w:r>
      <w:proofErr w:type="spellStart"/>
      <w:r w:rsidRPr="00EE024F">
        <w:rPr>
          <w:rFonts w:ascii="Times New Roman" w:eastAsia="Times New Roman" w:hAnsi="Times New Roman"/>
          <w:szCs w:val="22"/>
        </w:rPr>
        <w:t>adil</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menguntungkan;</w:t>
      </w:r>
      <w:proofErr w:type="spellEnd"/>
    </w:p>
    <w:p w:rsidR="00EE024F" w:rsidRDefault="00EE024F" w:rsidP="00EE024F">
      <w:pPr>
        <w:pStyle w:val="a4"/>
        <w:numPr>
          <w:ilvl w:val="0"/>
          <w:numId w:val="6"/>
        </w:numPr>
        <w:spacing w:before="100" w:beforeAutospacing="1" w:after="100" w:afterAutospacing="1" w:line="240" w:lineRule="auto"/>
        <w:rPr>
          <w:rFonts w:ascii="Times New Roman" w:eastAsia="Times New Roman" w:hAnsi="Times New Roman"/>
          <w:szCs w:val="22"/>
        </w:rPr>
      </w:pPr>
      <w:proofErr w:type="spellStart"/>
      <w:r w:rsidRPr="00EE024F">
        <w:rPr>
          <w:rFonts w:ascii="Times New Roman" w:eastAsia="Times New Roman" w:hAnsi="Times New Roman"/>
          <w:szCs w:val="22"/>
        </w:rPr>
        <w:t>Hak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untuk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tidak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menjadi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sasaran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penyiksaan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atau</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perlakuan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atau</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hukuman</w:t>
      </w:r>
      <w:proofErr w:type="spellEnd"/>
      <w:r w:rsidRPr="00EE024F">
        <w:rPr>
          <w:rFonts w:ascii="Times New Roman" w:eastAsia="Times New Roman" w:hAnsi="Times New Roman"/>
          <w:szCs w:val="22"/>
        </w:rPr>
        <w:t xml:space="preserve"> lain yang </w:t>
      </w:r>
      <w:proofErr w:type="spellStart"/>
      <w:r w:rsidRPr="00EE024F">
        <w:rPr>
          <w:rFonts w:ascii="Times New Roman" w:eastAsia="Times New Roman" w:hAnsi="Times New Roman"/>
          <w:szCs w:val="22"/>
        </w:rPr>
        <w:t>kejam</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tidak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manusiawi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atau</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merendahkan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martabat</w:t>
      </w:r>
      <w:proofErr w:type="spellEnd"/>
      <w:r w:rsidRPr="00EE024F">
        <w:rPr>
          <w:rFonts w:ascii="Times New Roman" w:eastAsia="Times New Roman" w:hAnsi="Times New Roman"/>
          <w:szCs w:val="22"/>
        </w:rPr>
        <w:t>.</w:t>
      </w:r>
    </w:p>
    <w:p w:rsidR="00EE024F" w:rsidRDefault="00EE024F" w:rsidP="00EE024F">
      <w:pPr>
        <w:spacing w:before="100" w:beforeAutospacing="1" w:after="100" w:afterAutospacing="1" w:line="240" w:lineRule="auto"/>
        <w:rPr>
          <w:rFonts w:ascii="Times New Roman" w:eastAsia="Times New Roman" w:hAnsi="Times New Roman"/>
          <w:szCs w:val="22"/>
        </w:rPr>
      </w:pPr>
      <w:proofErr w:type="spellStart"/>
      <w:proofErr w:type="gramStart"/>
      <w:r>
        <w:rPr>
          <w:rFonts w:ascii="Times New Roman" w:eastAsia="Times New Roman" w:hAnsi="Times New Roman"/>
          <w:szCs w:val="22"/>
        </w:rPr>
        <w:t>Setelah</w:t>
      </w:r>
      <w:proofErr w:type="spellEnd"/>
      <w:r>
        <w:rPr>
          <w:rFonts w:ascii="Times New Roman" w:eastAsia="Times New Roman" w:hAnsi="Times New Roman"/>
          <w:szCs w:val="22"/>
        </w:rPr>
        <w:t xml:space="preserve"> </w:t>
      </w:r>
      <w:proofErr w:type="spellStart"/>
      <w:r>
        <w:rPr>
          <w:rFonts w:ascii="Times New Roman" w:eastAsia="Times New Roman" w:hAnsi="Times New Roman"/>
          <w:szCs w:val="22"/>
        </w:rPr>
        <w:t>itu</w:t>
      </w:r>
      <w:proofErr w:type="spellEnd"/>
      <w:r>
        <w:rPr>
          <w:rFonts w:ascii="Times New Roman" w:eastAsia="Times New Roman" w:hAnsi="Times New Roman"/>
          <w:szCs w:val="22"/>
        </w:rPr>
        <w:t xml:space="preserve">, </w:t>
      </w:r>
      <w:proofErr w:type="spellStart"/>
      <w:r>
        <w:rPr>
          <w:rFonts w:ascii="Times New Roman" w:eastAsia="Times New Roman" w:hAnsi="Times New Roman"/>
          <w:szCs w:val="22"/>
        </w:rPr>
        <w:t>n</w:t>
      </w:r>
      <w:r w:rsidRPr="00EE024F">
        <w:rPr>
          <w:rFonts w:ascii="Times New Roman" w:eastAsia="Times New Roman" w:hAnsi="Times New Roman"/>
          <w:szCs w:val="22"/>
        </w:rPr>
        <w:t>egara</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harus</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mengutuk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kekerasan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terhadap</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perempuan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tidak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boleh</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menggunakan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pertimbangan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adat</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tradisi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atau</w:t>
      </w:r>
      <w:proofErr w:type="spellEnd"/>
      <w:r w:rsidRPr="00EE024F">
        <w:rPr>
          <w:rFonts w:ascii="Times New Roman" w:eastAsia="Times New Roman" w:hAnsi="Times New Roman"/>
          <w:szCs w:val="22"/>
        </w:rPr>
        <w:t xml:space="preserve"> agama </w:t>
      </w:r>
      <w:proofErr w:type="spellStart"/>
      <w:r w:rsidRPr="00EE024F">
        <w:rPr>
          <w:rFonts w:ascii="Times New Roman" w:eastAsia="Times New Roman" w:hAnsi="Times New Roman"/>
          <w:szCs w:val="22"/>
        </w:rPr>
        <w:t>untuk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menghindari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kewajiban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mereka</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sehubungan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dengan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penghapusannya</w:t>
      </w:r>
      <w:proofErr w:type="spellEnd"/>
      <w:r w:rsidRPr="00EE024F">
        <w:rPr>
          <w:rFonts w:ascii="Times New Roman" w:eastAsia="Times New Roman" w:hAnsi="Times New Roman"/>
          <w:szCs w:val="22"/>
        </w:rPr>
        <w:t>.</w:t>
      </w:r>
      <w:proofErr w:type="gramEnd"/>
      <w:r w:rsidRPr="00EE024F">
        <w:rPr>
          <w:rFonts w:ascii="Times New Roman" w:eastAsia="Times New Roman" w:hAnsi="Times New Roman"/>
          <w:szCs w:val="22"/>
        </w:rPr>
        <w:t xml:space="preserve"> Negara </w:t>
      </w:r>
      <w:proofErr w:type="spellStart"/>
      <w:r w:rsidRPr="00EE024F">
        <w:rPr>
          <w:rFonts w:ascii="Times New Roman" w:eastAsia="Times New Roman" w:hAnsi="Times New Roman"/>
          <w:szCs w:val="22"/>
        </w:rPr>
        <w:t>harus</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mengejar</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dengan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segala</w:t>
      </w:r>
      <w:proofErr w:type="spellEnd"/>
      <w:r w:rsidRPr="00EE024F">
        <w:rPr>
          <w:rFonts w:ascii="Times New Roman" w:eastAsia="Times New Roman" w:hAnsi="Times New Roman"/>
          <w:szCs w:val="22"/>
        </w:rPr>
        <w:t xml:space="preserve"> </w:t>
      </w:r>
      <w:proofErr w:type="spellStart"/>
      <w:proofErr w:type="gramStart"/>
      <w:r w:rsidRPr="00EE024F">
        <w:rPr>
          <w:rFonts w:ascii="Times New Roman" w:eastAsia="Times New Roman" w:hAnsi="Times New Roman"/>
          <w:szCs w:val="22"/>
        </w:rPr>
        <w:t>cara</w:t>
      </w:r>
      <w:proofErr w:type="spellEnd"/>
      <w:proofErr w:type="gramEnd"/>
      <w:r w:rsidRPr="00EE024F">
        <w:rPr>
          <w:rFonts w:ascii="Times New Roman" w:eastAsia="Times New Roman" w:hAnsi="Times New Roman"/>
          <w:szCs w:val="22"/>
        </w:rPr>
        <w:t xml:space="preserve"> yang </w:t>
      </w:r>
      <w:proofErr w:type="spellStart"/>
      <w:r w:rsidRPr="00EE024F">
        <w:rPr>
          <w:rFonts w:ascii="Times New Roman" w:eastAsia="Times New Roman" w:hAnsi="Times New Roman"/>
          <w:szCs w:val="22"/>
        </w:rPr>
        <w:t>tepat</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tanpa</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penundaan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kebijakan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penghapusan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kekerasan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terhadap</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perempuan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untuk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tujuan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ini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harus:</w:t>
      </w:r>
      <w:proofErr w:type="spellEnd"/>
    </w:p>
    <w:p w:rsidR="00EE024F" w:rsidRDefault="00EE024F" w:rsidP="00EE024F">
      <w:pPr>
        <w:pStyle w:val="a4"/>
        <w:numPr>
          <w:ilvl w:val="0"/>
          <w:numId w:val="7"/>
        </w:numPr>
        <w:spacing w:before="100" w:beforeAutospacing="1" w:after="100" w:afterAutospacing="1" w:line="240" w:lineRule="auto"/>
        <w:rPr>
          <w:rFonts w:ascii="Times New Roman" w:eastAsia="Times New Roman" w:hAnsi="Times New Roman"/>
          <w:szCs w:val="22"/>
        </w:rPr>
      </w:pPr>
      <w:proofErr w:type="spellStart"/>
      <w:r w:rsidRPr="00EE024F">
        <w:rPr>
          <w:rFonts w:ascii="Times New Roman" w:eastAsia="Times New Roman" w:hAnsi="Times New Roman"/>
          <w:szCs w:val="22"/>
        </w:rPr>
        <w:t>Mempertimbangkan</w:t>
      </w:r>
      <w:proofErr w:type="spellEnd"/>
      <w:r w:rsidRPr="00EE024F">
        <w:rPr>
          <w:rFonts w:ascii="Times New Roman" w:eastAsia="Times New Roman" w:hAnsi="Times New Roman"/>
          <w:szCs w:val="22"/>
        </w:rPr>
        <w:t xml:space="preserve">, di mana </w:t>
      </w:r>
      <w:proofErr w:type="spellStart"/>
      <w:r w:rsidRPr="00EE024F">
        <w:rPr>
          <w:rFonts w:ascii="Times New Roman" w:eastAsia="Times New Roman" w:hAnsi="Times New Roman"/>
          <w:szCs w:val="22"/>
        </w:rPr>
        <w:t>mereka</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belum</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melakukannya</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meratifikasi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atau</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mengaksesi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Konvensi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tentang</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Penghapusan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Segala</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Bentuk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Diskriminasi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terhadap</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Perempuan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atau</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menarik</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keberatan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terhadap</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Konvensi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itu;</w:t>
      </w:r>
      <w:proofErr w:type="spellEnd"/>
    </w:p>
    <w:p w:rsidR="00EE024F" w:rsidRPr="00EE024F" w:rsidRDefault="00EE024F" w:rsidP="00EE024F">
      <w:pPr>
        <w:pStyle w:val="a4"/>
        <w:numPr>
          <w:ilvl w:val="0"/>
          <w:numId w:val="7"/>
        </w:numPr>
        <w:spacing w:before="100" w:beforeAutospacing="1" w:after="100" w:afterAutospacing="1" w:line="240" w:lineRule="auto"/>
        <w:rPr>
          <w:rFonts w:ascii="Times New Roman" w:eastAsia="Times New Roman" w:hAnsi="Times New Roman"/>
          <w:szCs w:val="22"/>
        </w:rPr>
      </w:pPr>
      <w:proofErr w:type="spellStart"/>
      <w:r w:rsidRPr="00EE024F">
        <w:rPr>
          <w:rFonts w:ascii="Times New Roman" w:eastAsia="Times New Roman" w:hAnsi="Times New Roman"/>
          <w:szCs w:val="22"/>
        </w:rPr>
        <w:t>Menahan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diri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dari</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melakukan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kekerasan</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terhadap</w:t>
      </w:r>
      <w:proofErr w:type="spellEnd"/>
      <w:r w:rsidRPr="00EE024F">
        <w:rPr>
          <w:rFonts w:ascii="Times New Roman" w:eastAsia="Times New Roman" w:hAnsi="Times New Roman"/>
          <w:szCs w:val="22"/>
        </w:rPr>
        <w:t xml:space="preserve"> </w:t>
      </w:r>
      <w:proofErr w:type="spellStart"/>
      <w:r w:rsidRPr="00EE024F">
        <w:rPr>
          <w:rFonts w:ascii="Times New Roman" w:eastAsia="Times New Roman" w:hAnsi="Times New Roman"/>
          <w:szCs w:val="22"/>
        </w:rPr>
        <w:t>perempuan</w:t>
      </w:r>
      <w:proofErr w:type="spellEnd"/>
      <w:r w:rsidRPr="00EE024F">
        <w:rPr>
          <w:rFonts w:ascii="Times New Roman" w:eastAsia="Times New Roman" w:hAnsi="Times New Roman"/>
          <w:szCs w:val="22"/>
        </w:rPr>
        <w:t>;</w:t>
      </w:r>
    </w:p>
    <w:sectPr w:rsidR="00EE024F" w:rsidRPr="00EE024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1B84"/>
    <w:multiLevelType w:val="multilevel"/>
    <w:tmpl w:val="C01ED9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0CB168B"/>
    <w:multiLevelType w:val="hybridMultilevel"/>
    <w:tmpl w:val="068EFA2A"/>
    <w:lvl w:ilvl="0" w:tplc="5778E9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296A98"/>
    <w:multiLevelType w:val="hybridMultilevel"/>
    <w:tmpl w:val="3124B2B8"/>
    <w:lvl w:ilvl="0" w:tplc="5778E9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A8443A"/>
    <w:multiLevelType w:val="multilevel"/>
    <w:tmpl w:val="609237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8D70B90"/>
    <w:multiLevelType w:val="hybridMultilevel"/>
    <w:tmpl w:val="93907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FA04B1"/>
    <w:multiLevelType w:val="hybridMultilevel"/>
    <w:tmpl w:val="81A65552"/>
    <w:lvl w:ilvl="0" w:tplc="5778E9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F815D6"/>
    <w:multiLevelType w:val="multilevel"/>
    <w:tmpl w:val="E070A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0"/>
  </w:num>
  <w:num w:numId="3">
    <w:abstractNumId w:val="3"/>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EF"/>
    <w:rsid w:val="00003971"/>
    <w:rsid w:val="00040BAF"/>
    <w:rsid w:val="001066F1"/>
    <w:rsid w:val="002713B4"/>
    <w:rsid w:val="002740F0"/>
    <w:rsid w:val="002B0D2B"/>
    <w:rsid w:val="00316A8C"/>
    <w:rsid w:val="00414269"/>
    <w:rsid w:val="004A5B14"/>
    <w:rsid w:val="004B31E3"/>
    <w:rsid w:val="004D1B2A"/>
    <w:rsid w:val="005546A9"/>
    <w:rsid w:val="00625568"/>
    <w:rsid w:val="006D77CA"/>
    <w:rsid w:val="0073102B"/>
    <w:rsid w:val="0076532B"/>
    <w:rsid w:val="008018B2"/>
    <w:rsid w:val="00805BD4"/>
    <w:rsid w:val="0089075F"/>
    <w:rsid w:val="009900EF"/>
    <w:rsid w:val="009F5082"/>
    <w:rsid w:val="00AB3BB4"/>
    <w:rsid w:val="00BE22E2"/>
    <w:rsid w:val="00C5374D"/>
    <w:rsid w:val="00C610C3"/>
    <w:rsid w:val="00CB6ABA"/>
    <w:rsid w:val="00D907C8"/>
    <w:rsid w:val="00DC051A"/>
    <w:rsid w:val="00DE0EBA"/>
    <w:rsid w:val="00ED14C8"/>
    <w:rsid w:val="00EE024F"/>
    <w:rsid w:val="00FA74E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00EF"/>
    <w:pPr>
      <w:spacing w:before="100" w:beforeAutospacing="1" w:after="100" w:afterAutospacing="1" w:line="240" w:lineRule="auto"/>
    </w:pPr>
    <w:rPr>
      <w:rFonts w:ascii="Tahoma" w:eastAsia="Times New Roman" w:hAnsi="Tahoma" w:cs="Tahoma"/>
      <w:sz w:val="24"/>
      <w:szCs w:val="24"/>
    </w:rPr>
  </w:style>
  <w:style w:type="paragraph" w:styleId="a4">
    <w:name w:val="List Paragraph"/>
    <w:basedOn w:val="a"/>
    <w:uiPriority w:val="34"/>
    <w:qFormat/>
    <w:rsid w:val="00EE0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00EF"/>
    <w:pPr>
      <w:spacing w:before="100" w:beforeAutospacing="1" w:after="100" w:afterAutospacing="1" w:line="240" w:lineRule="auto"/>
    </w:pPr>
    <w:rPr>
      <w:rFonts w:ascii="Tahoma" w:eastAsia="Times New Roman" w:hAnsi="Tahoma" w:cs="Tahoma"/>
      <w:sz w:val="24"/>
      <w:szCs w:val="24"/>
    </w:rPr>
  </w:style>
  <w:style w:type="paragraph" w:styleId="a4">
    <w:name w:val="List Paragraph"/>
    <w:basedOn w:val="a"/>
    <w:uiPriority w:val="34"/>
    <w:qFormat/>
    <w:rsid w:val="00EE0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4586">
      <w:bodyDiv w:val="1"/>
      <w:marLeft w:val="0"/>
      <w:marRight w:val="0"/>
      <w:marTop w:val="0"/>
      <w:marBottom w:val="0"/>
      <w:divBdr>
        <w:top w:val="none" w:sz="0" w:space="0" w:color="auto"/>
        <w:left w:val="none" w:sz="0" w:space="0" w:color="auto"/>
        <w:bottom w:val="none" w:sz="0" w:space="0" w:color="auto"/>
        <w:right w:val="none" w:sz="0" w:space="0" w:color="auto"/>
      </w:divBdr>
    </w:div>
    <w:div w:id="365569904">
      <w:bodyDiv w:val="1"/>
      <w:marLeft w:val="0"/>
      <w:marRight w:val="0"/>
      <w:marTop w:val="0"/>
      <w:marBottom w:val="0"/>
      <w:divBdr>
        <w:top w:val="none" w:sz="0" w:space="0" w:color="auto"/>
        <w:left w:val="none" w:sz="0" w:space="0" w:color="auto"/>
        <w:bottom w:val="none" w:sz="0" w:space="0" w:color="auto"/>
        <w:right w:val="none" w:sz="0" w:space="0" w:color="auto"/>
      </w:divBdr>
    </w:div>
    <w:div w:id="160749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742</Words>
  <Characters>4232</Characters>
  <Application>Microsoft Office Word</Application>
  <DocSecurity>0</DocSecurity>
  <Lines>35</Lines>
  <Paragraphs>9</Paragraphs>
  <ScaleCrop>false</ScaleCrop>
  <HeadingPairs>
    <vt:vector size="2" baseType="variant">
      <vt:variant>
        <vt:lpstr>ชื่อเรื่อง</vt:lpstr>
      </vt:variant>
      <vt:variant>
        <vt:i4>1</vt:i4>
      </vt:variant>
    </vt:vector>
  </HeadingPairs>
  <TitlesOfParts>
    <vt:vector size="1" baseType="lpstr">
      <vt:lpstr/>
    </vt:vector>
  </TitlesOfParts>
  <Company>home</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2022-07-30T08:40:00Z</dcterms:created>
  <dcterms:modified xsi:type="dcterms:W3CDTF">2022-07-30T09:21:00Z</dcterms:modified>
</cp:coreProperties>
</file>